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C" w:rsidRDefault="0064166C" w:rsidP="00641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Дополнительная общеобразовательная </w:t>
      </w:r>
      <w:bookmarkStart w:id="0" w:name="__DdeLink__51_2043993905"/>
      <w:r>
        <w:rPr>
          <w:rFonts w:ascii="Times New Roman" w:eastAsia="Calibri" w:hAnsi="Times New Roman" w:cs="Times New Roman"/>
          <w:sz w:val="28"/>
          <w:szCs w:val="28"/>
        </w:rPr>
        <w:t>общеразвивающая</w:t>
      </w:r>
      <w:bookmarkEnd w:id="0"/>
      <w:r w:rsidR="000654B8">
        <w:rPr>
          <w:rFonts w:ascii="Times New Roman" w:eastAsia="Calibri" w:hAnsi="Times New Roman" w:cs="Times New Roman"/>
          <w:sz w:val="28"/>
          <w:szCs w:val="28"/>
        </w:rPr>
        <w:t xml:space="preserve"> программа «Мастерская  «С</w:t>
      </w:r>
      <w:r>
        <w:rPr>
          <w:rFonts w:ascii="Times New Roman" w:eastAsia="Calibri" w:hAnsi="Times New Roman" w:cs="Times New Roman"/>
          <w:sz w:val="28"/>
          <w:szCs w:val="28"/>
        </w:rPr>
        <w:t>амоделкина»</w:t>
      </w:r>
    </w:p>
    <w:p w:rsidR="0064166C" w:rsidRDefault="0064166C" w:rsidP="00641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Малышкина С.А.- </w:t>
      </w:r>
      <w:bookmarkStart w:id="1" w:name="_GoBack1"/>
      <w:bookmarkEnd w:id="1"/>
      <w:r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64166C" w:rsidRDefault="0064166C" w:rsidP="00641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художественная </w:t>
      </w:r>
    </w:p>
    <w:p w:rsidR="0064166C" w:rsidRDefault="0064166C" w:rsidP="00641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 учащихся</w:t>
      </w:r>
      <w:r w:rsidR="000654B8">
        <w:rPr>
          <w:rFonts w:ascii="Times New Roman" w:eastAsia="Calibri" w:hAnsi="Times New Roman" w:cs="Times New Roman"/>
          <w:sz w:val="28"/>
          <w:szCs w:val="28"/>
        </w:rPr>
        <w:t xml:space="preserve"> - 7-11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лет, группы разновозрастные. </w:t>
      </w:r>
    </w:p>
    <w:p w:rsidR="0064166C" w:rsidRDefault="0064166C" w:rsidP="00641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 года </w:t>
      </w:r>
    </w:p>
    <w:p w:rsidR="0064166C" w:rsidRDefault="0064166C" w:rsidP="00641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Актуальность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дополнительной общеобразовательной общераз</w:t>
      </w:r>
      <w:r w:rsidR="000654B8">
        <w:rPr>
          <w:rFonts w:ascii="Times New Roman" w:eastAsia="Calibri" w:hAnsi="Times New Roman" w:cs="Times New Roman"/>
          <w:sz w:val="28"/>
          <w:szCs w:val="28"/>
        </w:rPr>
        <w:t>вивающей программы «Мастерская «С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амоделкина» заключается в </w:t>
      </w:r>
      <w:r w:rsidR="000654B8">
        <w:rPr>
          <w:rFonts w:ascii="Times New Roman" w:eastAsia="Calibri" w:hAnsi="Times New Roman" w:cs="Times New Roman"/>
          <w:sz w:val="28"/>
          <w:szCs w:val="28"/>
        </w:rPr>
        <w:t>создании 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позитивного сотворчества </w:t>
      </w:r>
      <w:r w:rsidR="000654B8">
        <w:rPr>
          <w:rFonts w:ascii="Times New Roman" w:eastAsia="Calibri" w:hAnsi="Times New Roman" w:cs="Times New Roman"/>
          <w:sz w:val="28"/>
          <w:szCs w:val="28"/>
        </w:rPr>
        <w:t>на занятиях по бумагопластике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66C" w:rsidRDefault="0064166C" w:rsidP="00641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Сформировать личностную значимость и активный познавательный интерес к самостоятельной творческой деятельности в области декоративно-прикладного творчества, посредством овладения технологическими навыками работы с различными материалами</w:t>
      </w:r>
    </w:p>
    <w:p w:rsidR="0064166C" w:rsidRDefault="0064166C" w:rsidP="00641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концу обучения учащиеся должны:</w:t>
      </w:r>
    </w:p>
    <w:p w:rsidR="0064166C" w:rsidRDefault="0064166C" w:rsidP="0064166C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направления и традиции декоративно - прикладного искусства; материалы и оборудование; технологию выполнения работ с различными видами бу</w:t>
      </w:r>
      <w:r w:rsidR="001D3C7D">
        <w:rPr>
          <w:rFonts w:ascii="Times New Roman" w:eastAsia="Calibri" w:hAnsi="Times New Roman" w:cs="Times New Roman"/>
          <w:sz w:val="28"/>
          <w:szCs w:val="28"/>
        </w:rPr>
        <w:t>маги; правило работы с лекалами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66C" w:rsidRDefault="0064166C" w:rsidP="0064166C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уметь: </w:t>
      </w:r>
      <w:r>
        <w:rPr>
          <w:rFonts w:ascii="Times New Roman" w:eastAsia="Calibri" w:hAnsi="Times New Roman" w:cs="Times New Roman"/>
          <w:sz w:val="28"/>
          <w:szCs w:val="28"/>
        </w:rPr>
        <w:t>правильно пользоваться инструментами и приспособлениями, изготавливать картину с дальнейшим приклеиванием материала; самостоятельно изготавливать шаблоны для картины.</w:t>
      </w:r>
    </w:p>
    <w:p w:rsidR="0064166C" w:rsidRDefault="0064166C" w:rsidP="00641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Формами подведения итогов </w:t>
      </w:r>
      <w:r>
        <w:rPr>
          <w:rFonts w:ascii="Times New Roman" w:eastAsia="Calibri" w:hAnsi="Times New Roman" w:cs="Times New Roman"/>
          <w:sz w:val="28"/>
          <w:szCs w:val="28"/>
        </w:rPr>
        <w:t>являются участие учащихся в выставках и конкурсах разного уровня (районных, окружных, городских, областных), открыты</w:t>
      </w:r>
      <w:r w:rsidR="001D3C7D">
        <w:rPr>
          <w:rFonts w:ascii="Times New Roman" w:eastAsia="Calibri" w:hAnsi="Times New Roman" w:cs="Times New Roman"/>
          <w:sz w:val="28"/>
          <w:szCs w:val="28"/>
        </w:rPr>
        <w:t>е занятия, массовые мероприятия, диагностика, аттестация.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166C" w:rsidRDefault="0064166C" w:rsidP="0064166C">
      <w:pPr>
        <w:spacing w:after="0" w:line="240" w:lineRule="auto"/>
        <w:ind w:firstLine="709"/>
        <w:jc w:val="both"/>
      </w:pPr>
    </w:p>
    <w:p w:rsidR="0064166C" w:rsidRDefault="0064166C" w:rsidP="0064166C"/>
    <w:p w:rsidR="00421F7B" w:rsidRDefault="00421F7B"/>
    <w:sectPr w:rsidR="00421F7B" w:rsidSect="0093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66C"/>
    <w:rsid w:val="000654B8"/>
    <w:rsid w:val="001D3C7D"/>
    <w:rsid w:val="003E5531"/>
    <w:rsid w:val="00421F7B"/>
    <w:rsid w:val="00570560"/>
    <w:rsid w:val="0064166C"/>
    <w:rsid w:val="00983959"/>
    <w:rsid w:val="00A760C8"/>
    <w:rsid w:val="00D8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CDT</cp:lastModifiedBy>
  <cp:revision>2</cp:revision>
  <dcterms:created xsi:type="dcterms:W3CDTF">2017-10-09T08:21:00Z</dcterms:created>
  <dcterms:modified xsi:type="dcterms:W3CDTF">2017-10-09T08:21:00Z</dcterms:modified>
</cp:coreProperties>
</file>