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Дополнительная общеобразовательная </w:t>
      </w:r>
      <w:bookmarkStart w:id="0" w:name="__DdeLink__51_2043993905"/>
      <w:r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bookmarkEnd w:id="0"/>
      <w:r w:rsidR="008974AF">
        <w:rPr>
          <w:rFonts w:ascii="Times New Roman" w:eastAsia="Calibri" w:hAnsi="Times New Roman" w:cs="Times New Roman"/>
          <w:sz w:val="28"/>
          <w:szCs w:val="28"/>
        </w:rPr>
        <w:t xml:space="preserve"> программа «Радужный мир»</w:t>
      </w:r>
    </w:p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8974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8974AF">
        <w:rPr>
          <w:rFonts w:ascii="Times New Roman" w:eastAsia="Calibri" w:hAnsi="Times New Roman" w:cs="Times New Roman"/>
          <w:sz w:val="28"/>
          <w:szCs w:val="28"/>
        </w:rPr>
        <w:t>Друзь-Диева</w:t>
      </w:r>
      <w:proofErr w:type="spellEnd"/>
      <w:r w:rsidR="008974AF">
        <w:rPr>
          <w:rFonts w:ascii="Times New Roman" w:eastAsia="Calibri" w:hAnsi="Times New Roman" w:cs="Times New Roman"/>
          <w:sz w:val="28"/>
          <w:szCs w:val="28"/>
        </w:rPr>
        <w:t xml:space="preserve"> Г.Г.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художественная </w:t>
      </w:r>
    </w:p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- 6,6-10 лет, группы разновозрастные. </w:t>
      </w:r>
    </w:p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 года </w:t>
      </w:r>
    </w:p>
    <w:p w:rsidR="008974AF" w:rsidRPr="00602EE8" w:rsidRDefault="008974AF" w:rsidP="00897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4AF" w:rsidRPr="00602EE8" w:rsidRDefault="008974AF" w:rsidP="008974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F64">
        <w:rPr>
          <w:rFonts w:ascii="Times New Roman" w:hAnsi="Times New Roman"/>
          <w:b/>
          <w:sz w:val="28"/>
          <w:szCs w:val="28"/>
        </w:rPr>
        <w:t>Актуальность</w:t>
      </w:r>
      <w:r w:rsidRPr="00073F64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«</w:t>
      </w:r>
      <w:r>
        <w:rPr>
          <w:rFonts w:ascii="Times New Roman" w:hAnsi="Times New Roman"/>
          <w:sz w:val="28"/>
          <w:szCs w:val="28"/>
        </w:rPr>
        <w:t>Радужный мир</w:t>
      </w:r>
      <w:r w:rsidRPr="00073F64">
        <w:rPr>
          <w:rFonts w:ascii="Times New Roman" w:hAnsi="Times New Roman"/>
          <w:sz w:val="28"/>
          <w:szCs w:val="28"/>
        </w:rPr>
        <w:t xml:space="preserve">» определяется запросом со стороны детей и их родителей на программы художественно-эстетического развития школьников младшего </w:t>
      </w:r>
      <w:r w:rsidRPr="00602EE8">
        <w:rPr>
          <w:rFonts w:ascii="Times New Roman" w:hAnsi="Times New Roman"/>
          <w:sz w:val="28"/>
          <w:szCs w:val="28"/>
        </w:rPr>
        <w:t>возраста. Личностная культура младшего школьника - это процесс и результат приобщения к духовному опыту человечества, включая совокупность знаний и творческих достижений культуры (когнитивный компонент), общения и отношений человека к себе, другим людям и окружающему миру (коммуникативный компонент) и опыт самореализации человека в творческой деятельности (практический компонент). Особым потенциалом обладает художественно - эстетическая деятельность. Развитие личности происходит в ходе погружения ребенка в творческую деятельность, на основе которой строится программа «Радужный мир».</w:t>
      </w:r>
    </w:p>
    <w:p w:rsidR="006D7652" w:rsidRPr="00996F3C" w:rsidRDefault="006D7652" w:rsidP="006D76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E92B36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D1318">
        <w:rPr>
          <w:rFonts w:ascii="Times New Roman" w:hAnsi="Times New Roman"/>
          <w:sz w:val="28"/>
          <w:szCs w:val="28"/>
        </w:rPr>
        <w:t>р</w:t>
      </w:r>
      <w:r w:rsidRPr="00E92B3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азвитие творческого и личностного потенциала младшего школьника через освоение основ изобразительной деятельности.</w:t>
      </w:r>
    </w:p>
    <w:p w:rsidR="008974AF" w:rsidRDefault="008974AF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8A6EC5" w:rsidRDefault="00086E0C" w:rsidP="00086E0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 w:rsidR="008A6E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086E0C" w:rsidRDefault="008A6EC5" w:rsidP="00086E0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="00310119">
        <w:rPr>
          <w:rFonts w:ascii="Times New Roman" w:eastAsia="Calibri" w:hAnsi="Times New Roman" w:cs="Times New Roman"/>
          <w:sz w:val="28"/>
          <w:szCs w:val="28"/>
        </w:rPr>
        <w:t>основные средства художественной выразительности (линия, пятно, цвет, колорит, фактура, тон, композиция, ритм, гармония и др.)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10119">
        <w:rPr>
          <w:rFonts w:ascii="Times New Roman" w:eastAsia="Calibri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10119">
        <w:rPr>
          <w:rFonts w:ascii="Times New Roman" w:eastAsia="Calibri" w:hAnsi="Times New Roman" w:cs="Times New Roman"/>
          <w:sz w:val="28"/>
          <w:szCs w:val="28"/>
        </w:rPr>
        <w:t xml:space="preserve"> для создания художественного образа</w:t>
      </w:r>
    </w:p>
    <w:p w:rsidR="008A6EC5" w:rsidRDefault="00086E0C" w:rsidP="00086E0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уметь: </w:t>
      </w:r>
    </w:p>
    <w:p w:rsidR="00086E0C" w:rsidRDefault="008A6EC5" w:rsidP="00086E0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="00086E0C">
        <w:rPr>
          <w:rFonts w:ascii="Times New Roman" w:eastAsia="Calibri" w:hAnsi="Times New Roman" w:cs="Times New Roman"/>
          <w:sz w:val="28"/>
          <w:szCs w:val="28"/>
        </w:rPr>
        <w:t>правильно пользоваться ин</w:t>
      </w:r>
      <w:r w:rsidR="00310119">
        <w:rPr>
          <w:rFonts w:ascii="Times New Roman" w:eastAsia="Calibri" w:hAnsi="Times New Roman" w:cs="Times New Roman"/>
          <w:sz w:val="28"/>
          <w:szCs w:val="28"/>
        </w:rPr>
        <w:t xml:space="preserve">струментами (красками, кистями, карандашами, пластичными массами, стеками), </w:t>
      </w:r>
      <w:r w:rsidR="00AB6D72">
        <w:rPr>
          <w:rFonts w:ascii="Times New Roman" w:eastAsia="Calibri" w:hAnsi="Times New Roman" w:cs="Times New Roman"/>
          <w:sz w:val="28"/>
          <w:szCs w:val="28"/>
        </w:rPr>
        <w:t xml:space="preserve">уметь изображать различными способами животных, растений, пейзажа, портрета </w:t>
      </w:r>
      <w:bookmarkStart w:id="2" w:name="_GoBack"/>
      <w:bookmarkEnd w:id="2"/>
      <w:r w:rsidR="00AB6D72">
        <w:rPr>
          <w:rFonts w:ascii="Times New Roman" w:eastAsia="Calibri" w:hAnsi="Times New Roman" w:cs="Times New Roman"/>
          <w:sz w:val="28"/>
          <w:szCs w:val="28"/>
        </w:rPr>
        <w:t>и фигуры человека на плоскости и в объёме.</w:t>
      </w:r>
    </w:p>
    <w:p w:rsidR="00086E0C" w:rsidRDefault="00086E0C" w:rsidP="00086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Формами подведения итогов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являются участие учащихся в выставках и конкурсах разного уровня (районных, окружных, городских, областных), открытые занятия, массовые мероприятия. </w:t>
      </w:r>
      <w:r w:rsidR="008A6EC5">
        <w:rPr>
          <w:rFonts w:ascii="Times New Roman" w:eastAsia="Calibri" w:hAnsi="Times New Roman" w:cs="Times New Roman"/>
          <w:sz w:val="28"/>
          <w:szCs w:val="28"/>
        </w:rPr>
        <w:t>Аттестация.</w:t>
      </w:r>
    </w:p>
    <w:p w:rsidR="00086E0C" w:rsidRDefault="00086E0C" w:rsidP="00086E0C">
      <w:pPr>
        <w:spacing w:after="0" w:line="240" w:lineRule="auto"/>
        <w:ind w:firstLine="709"/>
        <w:jc w:val="both"/>
      </w:pPr>
    </w:p>
    <w:p w:rsidR="00324087" w:rsidRDefault="00324087"/>
    <w:sectPr w:rsidR="00324087" w:rsidSect="0026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0C"/>
    <w:rsid w:val="00015858"/>
    <w:rsid w:val="00086E0C"/>
    <w:rsid w:val="001D3C37"/>
    <w:rsid w:val="00266445"/>
    <w:rsid w:val="00310119"/>
    <w:rsid w:val="00324087"/>
    <w:rsid w:val="00400BF6"/>
    <w:rsid w:val="006D7652"/>
    <w:rsid w:val="007524BA"/>
    <w:rsid w:val="008974AF"/>
    <w:rsid w:val="008A6EC5"/>
    <w:rsid w:val="00AB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89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CDT</cp:lastModifiedBy>
  <cp:revision>2</cp:revision>
  <dcterms:created xsi:type="dcterms:W3CDTF">2017-10-09T08:23:00Z</dcterms:created>
  <dcterms:modified xsi:type="dcterms:W3CDTF">2017-10-09T08:23:00Z</dcterms:modified>
</cp:coreProperties>
</file>