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Pr="008F63F3">
        <w:rPr>
          <w:rFonts w:ascii="Times New Roman" w:hAnsi="Times New Roman" w:cs="Times New Roman"/>
          <w:sz w:val="28"/>
          <w:szCs w:val="28"/>
        </w:rPr>
        <w:t>– Дополнительная общеобразовательная общеразвивающая программа «Гармошечка - говорушечка»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8F63F3">
        <w:rPr>
          <w:rFonts w:ascii="Times New Roman" w:hAnsi="Times New Roman" w:cs="Times New Roman"/>
          <w:sz w:val="28"/>
          <w:szCs w:val="28"/>
        </w:rPr>
        <w:t xml:space="preserve"> – Салтыков В.В – педагог дополнительного образования.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8F63F3">
        <w:rPr>
          <w:rFonts w:ascii="Times New Roman" w:hAnsi="Times New Roman" w:cs="Times New Roman"/>
          <w:sz w:val="28"/>
          <w:szCs w:val="28"/>
        </w:rPr>
        <w:t xml:space="preserve"> – художественная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8F63F3">
        <w:rPr>
          <w:rFonts w:ascii="Times New Roman" w:hAnsi="Times New Roman" w:cs="Times New Roman"/>
          <w:sz w:val="28"/>
          <w:szCs w:val="28"/>
        </w:rPr>
        <w:t xml:space="preserve"> -11-14 лет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8F63F3">
        <w:rPr>
          <w:rFonts w:ascii="Times New Roman" w:hAnsi="Times New Roman" w:cs="Times New Roman"/>
          <w:sz w:val="28"/>
          <w:szCs w:val="28"/>
        </w:rPr>
        <w:t xml:space="preserve"> –2 года</w:t>
      </w:r>
    </w:p>
    <w:p w:rsidR="004F4A8C" w:rsidRPr="008F63F3" w:rsidRDefault="004F4A8C" w:rsidP="008F63F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sz w:val="28"/>
          <w:szCs w:val="28"/>
        </w:rPr>
        <w:t xml:space="preserve">По мнению многих психологов и педагогов, наше образование страдает тем, что дает знания, но не развивает эмоции, чувства, личностное отношение каждого ко всему богатству проявлений окружающего мира. Эту дисгармонию в развитии детей и подростков может восполнить музыкальное искусство, которое издавна признавалось важным средством формирования личностных качеств человека, его духовного мира. Приобщение подрастающего поколения к музыкальной культуре всегда было и будет одной из важнейших задач деятельности музыкальных объединений в системе дополнительного образования детей. </w:t>
      </w:r>
    </w:p>
    <w:p w:rsidR="004F4A8C" w:rsidRPr="008F63F3" w:rsidRDefault="004F4A8C" w:rsidP="008F63F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sz w:val="28"/>
          <w:szCs w:val="28"/>
        </w:rPr>
        <w:t>Таким образом, а</w:t>
      </w:r>
      <w:r w:rsidRPr="008F63F3">
        <w:rPr>
          <w:rFonts w:ascii="Times New Roman" w:hAnsi="Times New Roman" w:cs="Times New Roman"/>
          <w:b/>
          <w:bCs/>
          <w:sz w:val="28"/>
          <w:szCs w:val="28"/>
        </w:rPr>
        <w:t xml:space="preserve">ктуальность </w:t>
      </w:r>
      <w:r w:rsidRPr="008F63F3">
        <w:rPr>
          <w:rFonts w:ascii="Times New Roman" w:hAnsi="Times New Roman" w:cs="Times New Roman"/>
          <w:sz w:val="28"/>
          <w:szCs w:val="28"/>
        </w:rPr>
        <w:t>программы заключается в необходимости приобщения детей к музыкальному искусству как универсальному средству развития творческих способностей.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F63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F63F3">
        <w:rPr>
          <w:rFonts w:ascii="Times New Roman" w:hAnsi="Times New Roman" w:cs="Times New Roman"/>
          <w:sz w:val="28"/>
          <w:szCs w:val="28"/>
        </w:rPr>
        <w:t xml:space="preserve"> формирование музыкально-исполнительской культуры и творческой индивидуальности ребенка посредством игры на баяне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63F3">
        <w:rPr>
          <w:rFonts w:ascii="Times New Roman" w:hAnsi="Times New Roman" w:cs="Times New Roman"/>
          <w:sz w:val="28"/>
          <w:szCs w:val="28"/>
        </w:rPr>
        <w:t>аккордеоне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F63F3">
        <w:rPr>
          <w:rFonts w:ascii="Times New Roman" w:hAnsi="Times New Roman" w:cs="Times New Roman"/>
          <w:b/>
          <w:bCs/>
          <w:sz w:val="28"/>
          <w:szCs w:val="28"/>
        </w:rPr>
        <w:t>К  концу обучения учащиеся должны:</w:t>
      </w:r>
    </w:p>
    <w:p w:rsidR="004F4A8C" w:rsidRPr="008F63F3" w:rsidRDefault="004F4A8C" w:rsidP="008F63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8F63F3">
        <w:rPr>
          <w:rFonts w:ascii="Times New Roman" w:hAnsi="Times New Roman" w:cs="Times New Roman"/>
          <w:color w:val="000000"/>
          <w:sz w:val="28"/>
          <w:szCs w:val="28"/>
        </w:rPr>
        <w:t xml:space="preserve">  музыкальную терминологию; средства музыкальной выразительности и их значение; простые формы музыкальных произведений; некоторые виды многоголосия;  приемы и способы достижения выразительной игры на музыкальном инструменте.</w:t>
      </w:r>
    </w:p>
    <w:p w:rsidR="004F4A8C" w:rsidRPr="008F63F3" w:rsidRDefault="004F4A8C" w:rsidP="008F63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8F63F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разбираться в нотной записи, обозначениях темпа, динамики, знаков альтерации и т.п., звуковысотных и временных особенностях мелодии, характеризовать исполняемые музыкальные произведения;  полностью использовать диапазон инструмента;  в</w:t>
      </w:r>
      <w:r w:rsidRPr="008F63F3">
        <w:rPr>
          <w:rFonts w:ascii="Times New Roman" w:eastAsia="SymbolMT" w:hAnsi="Times New Roman" w:cs="Times New Roman"/>
          <w:sz w:val="28"/>
          <w:szCs w:val="28"/>
        </w:rPr>
        <w:t xml:space="preserve">ладеть игрой на инструменте;   анализировать музыкальное произведение;  определять стиль, манеру, характер исполнения, понимать музыкальные образы;  грамотно и выразительно исполнять произведения различных жанров и направлений;  </w:t>
      </w:r>
      <w:r w:rsidRPr="008F63F3">
        <w:rPr>
          <w:rFonts w:ascii="Times New Roman" w:hAnsi="Times New Roman" w:cs="Times New Roman"/>
          <w:sz w:val="28"/>
          <w:szCs w:val="28"/>
        </w:rPr>
        <w:t xml:space="preserve"> овладеть уверенной манерой поведения на сцене. </w:t>
      </w:r>
    </w:p>
    <w:p w:rsidR="004F4A8C" w:rsidRPr="008F63F3" w:rsidRDefault="004F4A8C" w:rsidP="008F63F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A8C" w:rsidRPr="008F63F3" w:rsidRDefault="004F4A8C" w:rsidP="008F63F3">
      <w:pPr>
        <w:tabs>
          <w:tab w:val="left" w:pos="0"/>
          <w:tab w:val="left" w:pos="738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 w:rsidRPr="008F63F3">
        <w:rPr>
          <w:rFonts w:ascii="Times New Roman" w:hAnsi="Times New Roman" w:cs="Times New Roman"/>
          <w:sz w:val="28"/>
          <w:szCs w:val="28"/>
        </w:rPr>
        <w:t xml:space="preserve">реализации программы являются  – концерты, фестивали, открытые занятия. </w:t>
      </w:r>
    </w:p>
    <w:p w:rsidR="004F4A8C" w:rsidRPr="008F63F3" w:rsidRDefault="004F4A8C" w:rsidP="00A31D54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4A8C" w:rsidRPr="008F63F3" w:rsidSect="009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EAD"/>
    <w:multiLevelType w:val="hybridMultilevel"/>
    <w:tmpl w:val="9180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3"/>
    <w:rsid w:val="0000073D"/>
    <w:rsid w:val="00181564"/>
    <w:rsid w:val="004F4A8C"/>
    <w:rsid w:val="0063578B"/>
    <w:rsid w:val="006920E4"/>
    <w:rsid w:val="007F68AF"/>
    <w:rsid w:val="00852EBD"/>
    <w:rsid w:val="008F63F3"/>
    <w:rsid w:val="00932BA2"/>
    <w:rsid w:val="00A31D54"/>
    <w:rsid w:val="00B34E9B"/>
    <w:rsid w:val="00CD6073"/>
    <w:rsid w:val="00D20BFD"/>
    <w:rsid w:val="00F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0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Методист</cp:lastModifiedBy>
  <cp:revision>5</cp:revision>
  <dcterms:created xsi:type="dcterms:W3CDTF">2006-06-30T21:25:00Z</dcterms:created>
  <dcterms:modified xsi:type="dcterms:W3CDTF">2017-10-12T04:55:00Z</dcterms:modified>
</cp:coreProperties>
</file>